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4C5E8" w14:textId="77777777" w:rsidR="009066EC" w:rsidRPr="009066EC" w:rsidRDefault="009066EC" w:rsidP="009066E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66EC">
        <w:rPr>
          <w:rFonts w:ascii="Times New Roman" w:hAnsi="Times New Roman" w:cs="Times New Roman"/>
          <w:b/>
          <w:bCs/>
          <w:sz w:val="36"/>
          <w:szCs w:val="36"/>
        </w:rPr>
        <w:t>Grosik Królowej Jadwigi</w:t>
      </w:r>
    </w:p>
    <w:p w14:paraId="3BF93CFC" w14:textId="77777777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55202" w14:textId="08E03940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 xml:space="preserve">Akademia Krakowska była pierwszym uniwersytetem w Polsce. Powstała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EC">
        <w:rPr>
          <w:rFonts w:ascii="Times New Roman" w:hAnsi="Times New Roman" w:cs="Times New Roman"/>
          <w:sz w:val="28"/>
          <w:szCs w:val="28"/>
        </w:rPr>
        <w:t xml:space="preserve">w czasach panowania Kazimierza Wielkiego. Po jego śmierci uczelnia zaczęła podupadać, ale swoją opieką i hojnością wsparła ją Królowa Jadwiga.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EC">
        <w:rPr>
          <w:rFonts w:ascii="Times New Roman" w:hAnsi="Times New Roman" w:cs="Times New Roman"/>
          <w:sz w:val="28"/>
          <w:szCs w:val="28"/>
        </w:rPr>
        <w:t xml:space="preserve">Do Krakowa ściągali najzdolniejsi i żądni wiedzy młodzi ludzie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EC">
        <w:rPr>
          <w:rFonts w:ascii="Times New Roman" w:hAnsi="Times New Roman" w:cs="Times New Roman"/>
          <w:sz w:val="28"/>
          <w:szCs w:val="28"/>
        </w:rPr>
        <w:t>z najodleglejszych stron Polski, również z Biecza.</w:t>
      </w:r>
    </w:p>
    <w:p w14:paraId="5847F4FC" w14:textId="7C7DA73B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 xml:space="preserve">Jak mówi legenda związana z tym miastem, po nauki do Krakowa przybył również Piotr, młody, czternastoletni, ciekawy świata chłopak. Do Krakowa dotarł pieszo, był biedny, zmęczony i głodny. Trudno się dziwić, że wmieszał się w tłum proszących o jałmużnę żebraków, którzy oczekiwali przed kościołem na pojawienie się Królowej. Gdy Pani Wawelska pojawiła się, od razu zwróciła uwagę na młodego, zdrowego chłopca, który wyciągał rękę po datek. Zdziwiła się i zapytała: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9066EC">
        <w:rPr>
          <w:rFonts w:ascii="Times New Roman" w:hAnsi="Times New Roman" w:cs="Times New Roman"/>
          <w:sz w:val="28"/>
          <w:szCs w:val="28"/>
        </w:rPr>
        <w:t>Dlaczego ktoś tak młody i zdrowy żebrze?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9066EC">
        <w:rPr>
          <w:rFonts w:ascii="Times New Roman" w:hAnsi="Times New Roman" w:cs="Times New Roman"/>
          <w:sz w:val="28"/>
          <w:szCs w:val="28"/>
        </w:rPr>
        <w:t xml:space="preserve"> Piotr rozpłakał się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EC">
        <w:rPr>
          <w:rFonts w:ascii="Times New Roman" w:hAnsi="Times New Roman" w:cs="Times New Roman"/>
          <w:sz w:val="28"/>
          <w:szCs w:val="28"/>
        </w:rPr>
        <w:t xml:space="preserve">i opowiedział o swojej sytuacji: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9066EC">
        <w:rPr>
          <w:rFonts w:ascii="Times New Roman" w:hAnsi="Times New Roman" w:cs="Times New Roman"/>
          <w:sz w:val="28"/>
          <w:szCs w:val="28"/>
        </w:rPr>
        <w:t>Przybyłem tu aby się uczyć, przeszedłem wiele mil pieszo, ale w tej chwili jestem bez pieniędzy, głodny i nie mam dachu nad głową</w:t>
      </w:r>
      <w:r>
        <w:rPr>
          <w:rFonts w:ascii="Times New Roman" w:hAnsi="Times New Roman" w:cs="Times New Roman"/>
          <w:sz w:val="28"/>
          <w:szCs w:val="28"/>
        </w:rPr>
        <w:t>…”</w:t>
      </w:r>
    </w:p>
    <w:p w14:paraId="5B8E54B7" w14:textId="77777777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>Królowa przygarnęła i pocieszyła młodego żaka. Skierowała go do akademii i aby nie był głodny obdarowała grosikiem prosząc, aby w przyszłości w podobny sposób wspomógł innych.</w:t>
      </w:r>
    </w:p>
    <w:p w14:paraId="7E54E344" w14:textId="77777777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>Piotr postanowił na pamiątkę zachować pieniążek, ale głód zmusił go do wydania pieniędzy na pachnącą bułkę z pobliskiego straganu. Jakie było jego zdziwienie, gdy na drugi dzień znalazł ponownie monetę w kieszeni. I tak cudowny grosik wielokrotnie ratował żaczka Piotra przed głodem.</w:t>
      </w:r>
    </w:p>
    <w:p w14:paraId="199FB266" w14:textId="7B856D34" w:rsidR="009066EC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 w:rsidRPr="009066EC">
        <w:rPr>
          <w:rFonts w:ascii="Times New Roman" w:hAnsi="Times New Roman" w:cs="Times New Roman"/>
          <w:sz w:val="28"/>
          <w:szCs w:val="28"/>
        </w:rPr>
        <w:t xml:space="preserve">Piotr szczęśliwie dokończył nauk w Akademii Krakowskiej i został cenionym iluminatorem ksiąg Królowej. Był człowiekiem szanowanym i poważanym.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EC">
        <w:rPr>
          <w:rFonts w:ascii="Times New Roman" w:hAnsi="Times New Roman" w:cs="Times New Roman"/>
          <w:sz w:val="28"/>
          <w:szCs w:val="28"/>
        </w:rPr>
        <w:t>Po śmierci Królowej Jadwigi otrzymał ważne stanowisko od króla i pewnego dnia musiał wyjechać z Krakowa. Przy wyjeździe w bramie krakowskiej podbiegł do niego młody, wątły żak i tak jak kiedyś on sam, poprosił o wsparcie. Wtedy Piotr z Biecza zrozumiał intencję Królowej, wyciągnął z kieszeni grosik i podarował go chłopcu.</w:t>
      </w:r>
    </w:p>
    <w:p w14:paraId="4B0098BB" w14:textId="0ED72E8D" w:rsidR="00952212" w:rsidRPr="009066EC" w:rsidRDefault="009066EC" w:rsidP="00906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9066EC">
        <w:rPr>
          <w:rFonts w:ascii="Times New Roman" w:hAnsi="Times New Roman" w:cs="Times New Roman"/>
          <w:sz w:val="28"/>
          <w:szCs w:val="28"/>
        </w:rPr>
        <w:t xml:space="preserve">Pamiętaj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66EC">
        <w:rPr>
          <w:rFonts w:ascii="Times New Roman" w:hAnsi="Times New Roman" w:cs="Times New Roman"/>
          <w:sz w:val="28"/>
          <w:szCs w:val="28"/>
        </w:rPr>
        <w:t xml:space="preserve"> powiedział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66EC">
        <w:rPr>
          <w:rFonts w:ascii="Times New Roman" w:hAnsi="Times New Roman" w:cs="Times New Roman"/>
          <w:sz w:val="28"/>
          <w:szCs w:val="28"/>
        </w:rPr>
        <w:t xml:space="preserve"> daję ci cudowny grosik od Królowej Jadwigi, dzięki niemu przeżyłem i wykształciłem się, teraz jest twój, ale zapamiętaj jak skończysz studia przekaż go następnemu potrzebującemu żakowi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9066EC">
        <w:rPr>
          <w:rFonts w:ascii="Times New Roman" w:hAnsi="Times New Roman" w:cs="Times New Roman"/>
          <w:sz w:val="28"/>
          <w:szCs w:val="28"/>
        </w:rPr>
        <w:t xml:space="preserve">.  Tyle mówi piękna legenda, która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66EC">
        <w:rPr>
          <w:rFonts w:ascii="Times New Roman" w:hAnsi="Times New Roman" w:cs="Times New Roman"/>
          <w:sz w:val="28"/>
          <w:szCs w:val="28"/>
        </w:rPr>
        <w:t xml:space="preserve"> kto wie?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66EC">
        <w:rPr>
          <w:rFonts w:ascii="Times New Roman" w:hAnsi="Times New Roman" w:cs="Times New Roman"/>
          <w:sz w:val="28"/>
          <w:szCs w:val="28"/>
        </w:rPr>
        <w:t xml:space="preserve"> może była początkiem idei stypendiów dla zdolnej, ale biednej młodzieży.</w:t>
      </w:r>
    </w:p>
    <w:sectPr w:rsidR="00952212" w:rsidRPr="0090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EC"/>
    <w:rsid w:val="002D1AD7"/>
    <w:rsid w:val="007A10C0"/>
    <w:rsid w:val="009066EC"/>
    <w:rsid w:val="009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D88E"/>
  <w15:chartTrackingRefBased/>
  <w15:docId w15:val="{C8518593-904F-46AF-BD7C-9C1D67C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Kołodziej</dc:creator>
  <cp:keywords/>
  <dc:description/>
  <cp:lastModifiedBy>Marta Kania</cp:lastModifiedBy>
  <cp:revision>2</cp:revision>
  <dcterms:created xsi:type="dcterms:W3CDTF">2024-05-13T19:48:00Z</dcterms:created>
  <dcterms:modified xsi:type="dcterms:W3CDTF">2024-05-13T19:48:00Z</dcterms:modified>
</cp:coreProperties>
</file>